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80" w:rsidRPr="00832E80" w:rsidRDefault="00667514" w:rsidP="00832E80">
      <w:pPr>
        <w:jc w:val="right"/>
        <w:rPr>
          <w:b/>
          <w:sz w:val="28"/>
          <w:szCs w:val="28"/>
          <w:u w:val="single"/>
        </w:rPr>
      </w:pPr>
      <w:r w:rsidRPr="00BC5524">
        <w:rPr>
          <w:b/>
          <w:sz w:val="28"/>
          <w:szCs w:val="28"/>
          <w:u w:val="single"/>
        </w:rPr>
        <w:object w:dxaOrig="9355" w:dyaOrig="146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11.75pt" o:ole="">
            <v:imagedata r:id="rId7" o:title=""/>
          </v:shape>
          <o:OLEObject Type="Embed" ProgID="Word.Document.12" ShapeID="_x0000_i1025" DrawAspect="Content" ObjectID="_1632560367" r:id="rId8"/>
        </w:object>
      </w:r>
      <w:r w:rsidR="00832E80" w:rsidRPr="00832E80">
        <w:rPr>
          <w:b/>
          <w:sz w:val="28"/>
          <w:szCs w:val="28"/>
          <w:u w:val="single"/>
        </w:rPr>
        <w:t>«Символ жизни на Земле – вода!!!»</w:t>
      </w:r>
    </w:p>
    <w:p w:rsidR="00832E80" w:rsidRPr="00832E80" w:rsidRDefault="00832E80" w:rsidP="00832E80">
      <w:pPr>
        <w:jc w:val="right"/>
        <w:rPr>
          <w:b/>
          <w:sz w:val="28"/>
          <w:szCs w:val="28"/>
        </w:rPr>
      </w:pPr>
      <w:r w:rsidRPr="00832E80">
        <w:rPr>
          <w:b/>
          <w:sz w:val="28"/>
          <w:szCs w:val="28"/>
        </w:rPr>
        <w:t>Е. Евтушенко</w:t>
      </w:r>
    </w:p>
    <w:p w:rsidR="00C87887" w:rsidRDefault="008B1413" w:rsidP="008B14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важных, ключевых направлений в проводимой государством политике является кардинальное улучшение и стабилизация экологической ситуации. На состояние экологии, антропогенное воздействие и её изменение влияет ряд факторов. В связи со сложившейся обстановкой российское государство с 2019 по 2021 годы должно перейти на внедрение современной и доступной технологии </w:t>
      </w:r>
      <w:r w:rsidR="00A71B7E">
        <w:rPr>
          <w:sz w:val="28"/>
          <w:szCs w:val="28"/>
        </w:rPr>
        <w:t>300 промышленных предприятий. Также необходимо улучшить качество питьевой воды, периодичность и доступность её подачи в социально-значимые жилищные объекты, дома. Одной из главных задач государства является ликвидация свалок, мусора. Необходимо реализовать проекты</w:t>
      </w:r>
      <w:r w:rsidR="00B14093">
        <w:rPr>
          <w:sz w:val="28"/>
          <w:szCs w:val="28"/>
        </w:rPr>
        <w:t xml:space="preserve"> направленные на улучшение экологического  состояния</w:t>
      </w:r>
      <w:r w:rsidR="00A71B7E">
        <w:rPr>
          <w:sz w:val="28"/>
          <w:szCs w:val="28"/>
        </w:rPr>
        <w:t xml:space="preserve"> Байкала и бассейна Волги.</w:t>
      </w:r>
    </w:p>
    <w:p w:rsidR="00A71B7E" w:rsidRDefault="00A71B7E" w:rsidP="003A0FDE">
      <w:pPr>
        <w:jc w:val="center"/>
        <w:rPr>
          <w:b/>
          <w:sz w:val="28"/>
          <w:szCs w:val="28"/>
          <w:u w:val="single"/>
        </w:rPr>
      </w:pPr>
      <w:r w:rsidRPr="003A0FDE">
        <w:rPr>
          <w:b/>
          <w:sz w:val="28"/>
          <w:szCs w:val="28"/>
          <w:u w:val="single"/>
        </w:rPr>
        <w:t xml:space="preserve">Состояние </w:t>
      </w:r>
      <w:r w:rsidR="003A0FDE" w:rsidRPr="003A0FDE">
        <w:rPr>
          <w:b/>
          <w:sz w:val="28"/>
          <w:szCs w:val="28"/>
          <w:u w:val="single"/>
        </w:rPr>
        <w:t>бассейна Волги на современном этапе.</w:t>
      </w:r>
    </w:p>
    <w:p w:rsidR="003A0FDE" w:rsidRDefault="003A0FDE" w:rsidP="008B1413">
      <w:pPr>
        <w:jc w:val="both"/>
        <w:rPr>
          <w:sz w:val="28"/>
          <w:szCs w:val="28"/>
        </w:rPr>
      </w:pPr>
      <w:r w:rsidRPr="003A0FDE">
        <w:rPr>
          <w:sz w:val="28"/>
          <w:szCs w:val="28"/>
        </w:rPr>
        <w:t>Н</w:t>
      </w:r>
      <w:r>
        <w:rPr>
          <w:sz w:val="28"/>
          <w:szCs w:val="28"/>
        </w:rPr>
        <w:t xml:space="preserve">еблагополучное состояние бассейна Волги волновало и тревожило видных учёных-специалистов ещё в 1980-1990-х годах </w:t>
      </w:r>
      <w:r>
        <w:rPr>
          <w:sz w:val="28"/>
          <w:szCs w:val="28"/>
          <w:lang w:val="en-US"/>
        </w:rPr>
        <w:t>XX</w:t>
      </w:r>
      <w:r w:rsidR="00D263DC" w:rsidRPr="00D263DC">
        <w:rPr>
          <w:sz w:val="28"/>
          <w:szCs w:val="28"/>
        </w:rPr>
        <w:t xml:space="preserve"> </w:t>
      </w:r>
      <w:r>
        <w:rPr>
          <w:sz w:val="28"/>
          <w:szCs w:val="28"/>
        </w:rPr>
        <w:t>века. Для глубокого, серьёзного исследования и изучения состояни</w:t>
      </w:r>
      <w:r w:rsidR="001E72C9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Волги и Волжского бассейна были организованы и проведены специальные экспедиции под руководством известного учёного Ф. Я. Шипунова. Результаты неутешительны: </w:t>
      </w:r>
      <w:r w:rsidR="00D80CEA">
        <w:rPr>
          <w:sz w:val="28"/>
          <w:szCs w:val="28"/>
        </w:rPr>
        <w:t>нехватка природных ресурсов, строительство плотин, дамб, возведение гидростанций, водохранилищ, снижение самоочищаемости вод, высокий процент вымирания рыб.</w:t>
      </w:r>
    </w:p>
    <w:p w:rsidR="00D80CEA" w:rsidRDefault="00D80CEA" w:rsidP="008B14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году, объявленному Годом экологии в России, был утверждён проект правительства РФ о </w:t>
      </w:r>
      <w:r w:rsidRPr="001E72C9">
        <w:rPr>
          <w:b/>
          <w:sz w:val="28"/>
          <w:szCs w:val="28"/>
          <w:u w:val="single"/>
        </w:rPr>
        <w:t xml:space="preserve">«Сохранении и предотвращении загрязнения </w:t>
      </w:r>
      <w:r w:rsidR="00530838" w:rsidRPr="001E72C9">
        <w:rPr>
          <w:b/>
          <w:sz w:val="28"/>
          <w:szCs w:val="28"/>
          <w:u w:val="single"/>
        </w:rPr>
        <w:t>реки Волги»</w:t>
      </w:r>
      <w:r w:rsidR="00530838">
        <w:rPr>
          <w:sz w:val="28"/>
          <w:szCs w:val="28"/>
        </w:rPr>
        <w:t>, в которой включён ряд мероприятий, направленных на к</w:t>
      </w:r>
      <w:r w:rsidR="0036394E">
        <w:rPr>
          <w:sz w:val="28"/>
          <w:szCs w:val="28"/>
        </w:rPr>
        <w:t>а</w:t>
      </w:r>
      <w:r w:rsidR="00530838">
        <w:rPr>
          <w:sz w:val="28"/>
          <w:szCs w:val="28"/>
        </w:rPr>
        <w:t xml:space="preserve">рдинальное улучшение её состояния. </w:t>
      </w:r>
      <w:r w:rsidR="00530838" w:rsidRPr="001E72C9">
        <w:rPr>
          <w:sz w:val="28"/>
          <w:szCs w:val="28"/>
          <w:u w:val="single"/>
        </w:rPr>
        <w:t>Ключевым направлением</w:t>
      </w:r>
      <w:r w:rsidR="00530838" w:rsidRPr="00D263DC">
        <w:rPr>
          <w:sz w:val="28"/>
          <w:szCs w:val="28"/>
        </w:rPr>
        <w:t xml:space="preserve"> данного проекта</w:t>
      </w:r>
      <w:r w:rsidR="00D263DC" w:rsidRPr="00D263DC">
        <w:rPr>
          <w:sz w:val="28"/>
          <w:szCs w:val="28"/>
        </w:rPr>
        <w:t xml:space="preserve"> </w:t>
      </w:r>
      <w:r w:rsidR="00530838">
        <w:rPr>
          <w:sz w:val="28"/>
          <w:szCs w:val="28"/>
        </w:rPr>
        <w:t xml:space="preserve">является инвентаризация объектов негативного воздействия на Волгу. Последние исследования показали десятикратное превышение предельно допустимой концентрации загрязнения волжского бассейна. Регулярно в волжских водохранилищах отмечается «цветение» воды, значительное повышение температуры воздуха и воды в бассейне Волги, что характеризует качества и увеличение </w:t>
      </w:r>
      <w:r w:rsidR="0036394E">
        <w:rPr>
          <w:sz w:val="28"/>
          <w:szCs w:val="28"/>
        </w:rPr>
        <w:t>количества стоков в Волгу, и её притоки.</w:t>
      </w:r>
    </w:p>
    <w:p w:rsidR="0036394E" w:rsidRPr="00B93280" w:rsidRDefault="0036394E" w:rsidP="008B1413">
      <w:pPr>
        <w:jc w:val="both"/>
        <w:rPr>
          <w:b/>
          <w:sz w:val="28"/>
          <w:szCs w:val="28"/>
          <w:u w:val="single"/>
        </w:rPr>
      </w:pPr>
      <w:r w:rsidRPr="001E72C9">
        <w:rPr>
          <w:b/>
          <w:sz w:val="28"/>
          <w:szCs w:val="28"/>
          <w:u w:val="single"/>
        </w:rPr>
        <w:lastRenderedPageBreak/>
        <w:t>В проекте «Оздоровление Волги»</w:t>
      </w:r>
      <w:r>
        <w:rPr>
          <w:sz w:val="28"/>
          <w:szCs w:val="28"/>
        </w:rPr>
        <w:t xml:space="preserve"> значительное внимание уделено мероприятиям по улучшению очистки сточных вод и борьбе с её диффузионным загрязнением. </w:t>
      </w:r>
      <w:r w:rsidR="00667514">
        <w:rPr>
          <w:sz w:val="28"/>
          <w:szCs w:val="28"/>
        </w:rPr>
        <w:t xml:space="preserve">Решением этих задач занимаются Институт водных проблем РАН и Институт географии РФ. </w:t>
      </w:r>
      <w:r w:rsidR="00667514" w:rsidRPr="001E72C9">
        <w:rPr>
          <w:sz w:val="28"/>
          <w:szCs w:val="28"/>
          <w:u w:val="single"/>
        </w:rPr>
        <w:t>К 2020 году Волга должна стать чище в 9 раз.</w:t>
      </w:r>
      <w:r w:rsidR="00667514">
        <w:rPr>
          <w:sz w:val="28"/>
          <w:szCs w:val="28"/>
        </w:rPr>
        <w:t xml:space="preserve"> </w:t>
      </w:r>
      <w:r w:rsidR="006F00E1">
        <w:rPr>
          <w:sz w:val="28"/>
          <w:szCs w:val="28"/>
        </w:rPr>
        <w:t xml:space="preserve">Реализация данного проекта позволит улучшить качество жизни 60 млн. россиян. </w:t>
      </w:r>
      <w:r w:rsidR="006F00E1" w:rsidRPr="00B93280">
        <w:rPr>
          <w:b/>
          <w:sz w:val="28"/>
          <w:szCs w:val="28"/>
          <w:u w:val="single"/>
        </w:rPr>
        <w:t>Основная цель</w:t>
      </w:r>
      <w:r w:rsidR="00B14093">
        <w:rPr>
          <w:b/>
          <w:sz w:val="28"/>
          <w:szCs w:val="28"/>
          <w:u w:val="single"/>
        </w:rPr>
        <w:t xml:space="preserve"> проекта</w:t>
      </w:r>
      <w:r w:rsidR="006F00E1">
        <w:rPr>
          <w:sz w:val="28"/>
          <w:szCs w:val="28"/>
        </w:rPr>
        <w:t>: сокращение сброса в Волгу загрязнённых и опасных вредных сточных вод в 9 раз, ликвидация наиболее опасных объектов накопленного экологического вреда, сохранение биоразнообразия и сбережения уникальной системы Волго - Ахтубинской поймы и бассейна Волги. В проекте «Оздоровление Волги» даётся объяснение о том</w:t>
      </w:r>
      <w:r w:rsidR="000C68F5">
        <w:rPr>
          <w:sz w:val="28"/>
          <w:szCs w:val="28"/>
        </w:rPr>
        <w:t xml:space="preserve">, что развитие и работа промышленных и сельскохозяйственных предприятий наносит непоправимый ущерб Волге, Волжскому бассейну, окружающей среде в целом. Отмечается, что </w:t>
      </w:r>
      <w:r w:rsidR="000C68F5" w:rsidRPr="00B93280">
        <w:rPr>
          <w:b/>
          <w:sz w:val="28"/>
          <w:szCs w:val="28"/>
          <w:u w:val="single"/>
        </w:rPr>
        <w:t>основная функция реки Волги – водоснабжение 60 млн. человек.</w:t>
      </w:r>
      <w:r w:rsidR="000C68F5">
        <w:rPr>
          <w:sz w:val="28"/>
          <w:szCs w:val="28"/>
        </w:rPr>
        <w:t xml:space="preserve"> Нагрузка на её ресурсы в 8 раз выше, чем в среднем по России. Замечено, что в водные объекты Волжского бассейна сбрасывается свыше 6 куб</w:t>
      </w:r>
      <w:r w:rsidR="00B93280">
        <w:rPr>
          <w:sz w:val="28"/>
          <w:szCs w:val="28"/>
        </w:rPr>
        <w:t>ических</w:t>
      </w:r>
      <w:r w:rsidR="000C68F5">
        <w:rPr>
          <w:sz w:val="28"/>
          <w:szCs w:val="28"/>
        </w:rPr>
        <w:t xml:space="preserve"> к</w:t>
      </w:r>
      <w:r w:rsidR="00B93280">
        <w:rPr>
          <w:sz w:val="28"/>
          <w:szCs w:val="28"/>
        </w:rPr>
        <w:t>илометров</w:t>
      </w:r>
      <w:r w:rsidR="000C68F5">
        <w:rPr>
          <w:sz w:val="28"/>
          <w:szCs w:val="28"/>
        </w:rPr>
        <w:t xml:space="preserve"> сточных вод, значительная часть из которых недостаточно очищенные. </w:t>
      </w:r>
      <w:r w:rsidR="000C68F5" w:rsidRPr="00B93280">
        <w:rPr>
          <w:b/>
          <w:sz w:val="28"/>
          <w:szCs w:val="28"/>
          <w:u w:val="single"/>
        </w:rPr>
        <w:t xml:space="preserve">60% из них приходится на долю </w:t>
      </w:r>
      <w:r w:rsidR="00087A62" w:rsidRPr="00B93280">
        <w:rPr>
          <w:b/>
          <w:sz w:val="28"/>
          <w:szCs w:val="28"/>
          <w:u w:val="single"/>
        </w:rPr>
        <w:t>организаций системы ЖКХ.</w:t>
      </w:r>
    </w:p>
    <w:p w:rsidR="00087A62" w:rsidRDefault="006C5E4F" w:rsidP="008B1413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Руководством м</w:t>
      </w:r>
      <w:r w:rsidR="00087A62">
        <w:rPr>
          <w:sz w:val="28"/>
          <w:szCs w:val="28"/>
        </w:rPr>
        <w:t>инист</w:t>
      </w:r>
      <w:r>
        <w:rPr>
          <w:sz w:val="28"/>
          <w:szCs w:val="28"/>
        </w:rPr>
        <w:t>е</w:t>
      </w:r>
      <w:r w:rsidR="00087A62">
        <w:rPr>
          <w:sz w:val="28"/>
          <w:szCs w:val="28"/>
        </w:rPr>
        <w:t>р</w:t>
      </w:r>
      <w:r>
        <w:rPr>
          <w:sz w:val="28"/>
          <w:szCs w:val="28"/>
        </w:rPr>
        <w:t>ства</w:t>
      </w:r>
      <w:r w:rsidR="00087A62">
        <w:rPr>
          <w:sz w:val="28"/>
          <w:szCs w:val="28"/>
        </w:rPr>
        <w:t xml:space="preserve"> природных ресурсов и экологии </w:t>
      </w:r>
      <w:r>
        <w:rPr>
          <w:sz w:val="28"/>
          <w:szCs w:val="28"/>
          <w:u w:val="single"/>
        </w:rPr>
        <w:t>определено</w:t>
      </w:r>
      <w:r w:rsidR="00087A62" w:rsidRPr="00B93280">
        <w:rPr>
          <w:sz w:val="28"/>
          <w:szCs w:val="28"/>
          <w:u w:val="single"/>
        </w:rPr>
        <w:t xml:space="preserve"> </w:t>
      </w:r>
      <w:r w:rsidR="00B93280">
        <w:rPr>
          <w:sz w:val="28"/>
          <w:szCs w:val="28"/>
          <w:u w:val="single"/>
        </w:rPr>
        <w:t>три</w:t>
      </w:r>
      <w:r w:rsidR="00087A62" w:rsidRPr="00B93280">
        <w:rPr>
          <w:sz w:val="28"/>
          <w:szCs w:val="28"/>
          <w:u w:val="single"/>
        </w:rPr>
        <w:t xml:space="preserve"> стратегических задачи на ближайшее время</w:t>
      </w:r>
      <w:r w:rsidR="00087A62">
        <w:rPr>
          <w:sz w:val="28"/>
          <w:szCs w:val="28"/>
        </w:rPr>
        <w:t xml:space="preserve">: ликвидация объектов накопленного экологического вреда окружающей среде; обеспечение рационального использования водных ресурсов </w:t>
      </w:r>
      <w:r w:rsidR="00914AA8">
        <w:rPr>
          <w:sz w:val="28"/>
          <w:szCs w:val="28"/>
        </w:rPr>
        <w:t>и устойчивого функционирования водохозяйственного комплекса Волги; снижение поступления загрязнённых сточных вод. Для решения обозначенных задач и проблем необходимо автоматизировать современной техникой рабочие места. Для реализации поставленных задач в федеральной целевой программе выделено свыше 100 млрд. рублей. На сегодняшний день 200 крупнейших рек Волжского бассейна нуждаются в серьёзной очистке от различных видов загрязнений, шлаков.</w:t>
      </w:r>
    </w:p>
    <w:p w:rsidR="00914AA8" w:rsidRDefault="00914AA8" w:rsidP="008B1413">
      <w:pPr>
        <w:jc w:val="both"/>
        <w:rPr>
          <w:sz w:val="28"/>
          <w:szCs w:val="28"/>
        </w:rPr>
      </w:pPr>
      <w:r w:rsidRPr="00B93280">
        <w:rPr>
          <w:b/>
          <w:sz w:val="28"/>
          <w:szCs w:val="28"/>
          <w:u w:val="single"/>
        </w:rPr>
        <w:t>На первом этапе</w:t>
      </w:r>
      <w:r>
        <w:rPr>
          <w:sz w:val="28"/>
          <w:szCs w:val="28"/>
        </w:rPr>
        <w:t xml:space="preserve"> следует убрать затонувшие суда </w:t>
      </w:r>
      <w:r w:rsidR="00061B79">
        <w:rPr>
          <w:sz w:val="28"/>
          <w:szCs w:val="28"/>
        </w:rPr>
        <w:t>со</w:t>
      </w:r>
      <w:r>
        <w:rPr>
          <w:sz w:val="28"/>
          <w:szCs w:val="28"/>
        </w:rPr>
        <w:t xml:space="preserve"> значительным запасом топлива. Предполагается строительство </w:t>
      </w:r>
      <w:r w:rsidR="00061B79">
        <w:rPr>
          <w:sz w:val="28"/>
          <w:szCs w:val="28"/>
        </w:rPr>
        <w:t>современных рыборазводных заводов, сохранение нерестилищ на Нижней Волге, расчистка мелких рек, восстановление болот и экосистемы.</w:t>
      </w:r>
    </w:p>
    <w:p w:rsidR="00061B79" w:rsidRDefault="00061B79" w:rsidP="008B1413">
      <w:pPr>
        <w:jc w:val="both"/>
        <w:rPr>
          <w:sz w:val="28"/>
          <w:szCs w:val="28"/>
        </w:rPr>
      </w:pPr>
      <w:r w:rsidRPr="00B93280">
        <w:rPr>
          <w:sz w:val="28"/>
          <w:szCs w:val="28"/>
          <w:u w:val="single"/>
        </w:rPr>
        <w:t>Важным направлением данного проекта является</w:t>
      </w:r>
      <w:r>
        <w:rPr>
          <w:sz w:val="28"/>
          <w:szCs w:val="28"/>
        </w:rPr>
        <w:t xml:space="preserve"> создание специализированного фонда, в обязанности которого входит оказание </w:t>
      </w:r>
      <w:r>
        <w:rPr>
          <w:sz w:val="28"/>
          <w:szCs w:val="28"/>
        </w:rPr>
        <w:lastRenderedPageBreak/>
        <w:t xml:space="preserve">следующих услуг: субсидирование процентных ставок по займам, грантовая поддержка, софинансирование на льготных условиях инвестиционных проектов и поддержка </w:t>
      </w:r>
      <w:r w:rsidR="005C5721">
        <w:rPr>
          <w:sz w:val="28"/>
          <w:szCs w:val="28"/>
        </w:rPr>
        <w:t xml:space="preserve">разработки новейших инновационных технологий. Необходимо регулировать сброс сточных вод на Волге. </w:t>
      </w:r>
      <w:r w:rsidR="005C5721" w:rsidRPr="00E15142">
        <w:rPr>
          <w:sz w:val="28"/>
          <w:szCs w:val="28"/>
          <w:u w:val="single"/>
        </w:rPr>
        <w:t>Особое внимание в документе уделено развитию и повышению экологического образования и сознания учащихся в школах, лицеях, гимназиях, вузах.</w:t>
      </w:r>
    </w:p>
    <w:p w:rsidR="006F00E1" w:rsidRDefault="005C5721" w:rsidP="008B1413">
      <w:pPr>
        <w:jc w:val="both"/>
        <w:rPr>
          <w:sz w:val="28"/>
          <w:szCs w:val="28"/>
        </w:rPr>
      </w:pPr>
      <w:r w:rsidRPr="00E15142">
        <w:rPr>
          <w:b/>
          <w:sz w:val="28"/>
          <w:szCs w:val="28"/>
          <w:u w:val="single"/>
        </w:rPr>
        <w:t>Проблема очищения Волги является суперактуальной</w:t>
      </w:r>
      <w:r w:rsidR="006C5E4F">
        <w:rPr>
          <w:sz w:val="28"/>
          <w:szCs w:val="28"/>
        </w:rPr>
        <w:t>. Н</w:t>
      </w:r>
      <w:r>
        <w:rPr>
          <w:sz w:val="28"/>
          <w:szCs w:val="28"/>
        </w:rPr>
        <w:t>еобходимо заняться реконструкцией ЖКХ, модернизацией очистных сооружений коммунального хозяйства, подготовкой высококвалифицированных кадров в этой отрасли. А также выделением значительных средств на его совершенствование. Эколо</w:t>
      </w:r>
      <w:r w:rsidR="002A7F5E">
        <w:rPr>
          <w:sz w:val="28"/>
          <w:szCs w:val="28"/>
        </w:rPr>
        <w:t>гические проблемы реки Волги обусловлены строительством на ней каскада гидростанций, для модернизации которых заложены специальные средства.</w:t>
      </w:r>
    </w:p>
    <w:p w:rsidR="002A7F5E" w:rsidRDefault="002A7F5E" w:rsidP="008B1413">
      <w:pPr>
        <w:jc w:val="both"/>
        <w:rPr>
          <w:sz w:val="28"/>
          <w:szCs w:val="28"/>
        </w:rPr>
      </w:pPr>
      <w:r w:rsidRPr="00E15142">
        <w:rPr>
          <w:b/>
          <w:sz w:val="28"/>
          <w:szCs w:val="28"/>
          <w:u w:val="single"/>
        </w:rPr>
        <w:t>На первом Каспийском форуме 12 августа 2019 года были определены основополагающие цели и задачи проекта «Оздоровление Волги»</w:t>
      </w:r>
      <w:r>
        <w:rPr>
          <w:sz w:val="28"/>
          <w:szCs w:val="28"/>
        </w:rPr>
        <w:t xml:space="preserve"> в ближайшее время, выслушаны доклады глав субъектов РФ о проделанной работе. По мнению Д. Медведева, основная задача проекта – ликвидировать вред, приносимый Волге и её бассейну человеком.</w:t>
      </w:r>
      <w:r w:rsidR="00471A52">
        <w:rPr>
          <w:sz w:val="28"/>
          <w:szCs w:val="28"/>
        </w:rPr>
        <w:t xml:space="preserve"> На выполнение этих целей до 2024 года планируется выделить 205 млрд. рублей</w:t>
      </w:r>
      <w:r w:rsidR="00471A52" w:rsidRPr="00FC133D">
        <w:rPr>
          <w:sz w:val="28"/>
          <w:szCs w:val="28"/>
        </w:rPr>
        <w:t xml:space="preserve">. </w:t>
      </w:r>
      <w:r w:rsidR="00471A52" w:rsidRPr="00E15142">
        <w:rPr>
          <w:sz w:val="28"/>
          <w:szCs w:val="28"/>
          <w:u w:val="single"/>
        </w:rPr>
        <w:t>В реализации документа «Оздоровление Волги» активно участвуют 16 регионов нашей страны.</w:t>
      </w:r>
      <w:r w:rsidR="00471A52">
        <w:rPr>
          <w:sz w:val="28"/>
          <w:szCs w:val="28"/>
        </w:rPr>
        <w:t xml:space="preserve"> В рамках документа проведена организационная, проектировочная, правовая, экспертная работа. </w:t>
      </w:r>
      <w:r w:rsidR="00471A52" w:rsidRPr="00E15142">
        <w:rPr>
          <w:b/>
          <w:sz w:val="28"/>
          <w:szCs w:val="28"/>
          <w:u w:val="single"/>
        </w:rPr>
        <w:t>Важным направлением</w:t>
      </w:r>
      <w:r w:rsidR="00471A52">
        <w:rPr>
          <w:sz w:val="28"/>
          <w:szCs w:val="28"/>
        </w:rPr>
        <w:t xml:space="preserve"> является применение штрафов за несанкционированный </w:t>
      </w:r>
      <w:r w:rsidR="000927FD">
        <w:rPr>
          <w:sz w:val="28"/>
          <w:szCs w:val="28"/>
        </w:rPr>
        <w:t>сброс сточных вод, загрязнений различных типов водоёмов и прилегающих территорий. Необходимо провести реабилитацию притоков и водохранилищ, обновить пассажирский и грузовой флот на Волге, восстановить состояние водных артерий, рыбоходные каналы и нерестилища массовых и редких рыб.</w:t>
      </w:r>
    </w:p>
    <w:p w:rsidR="000927FD" w:rsidRDefault="000927FD" w:rsidP="008B1413">
      <w:pPr>
        <w:jc w:val="both"/>
        <w:rPr>
          <w:sz w:val="28"/>
          <w:szCs w:val="28"/>
        </w:rPr>
      </w:pPr>
      <w:r>
        <w:rPr>
          <w:sz w:val="28"/>
          <w:szCs w:val="28"/>
        </w:rPr>
        <w:t>Волгоградская область также заключила гос</w:t>
      </w:r>
      <w:r w:rsidR="00E15142">
        <w:rPr>
          <w:sz w:val="28"/>
          <w:szCs w:val="28"/>
        </w:rPr>
        <w:t xml:space="preserve">ударственный </w:t>
      </w:r>
      <w:r>
        <w:rPr>
          <w:sz w:val="28"/>
          <w:szCs w:val="28"/>
        </w:rPr>
        <w:t>контракт на проектирование комплекса гидротехнических сооружений для к</w:t>
      </w:r>
      <w:r w:rsidR="008F5DDA">
        <w:rPr>
          <w:sz w:val="28"/>
          <w:szCs w:val="28"/>
        </w:rPr>
        <w:t>а</w:t>
      </w:r>
      <w:r>
        <w:rPr>
          <w:sz w:val="28"/>
          <w:szCs w:val="28"/>
        </w:rPr>
        <w:t xml:space="preserve">рдинального </w:t>
      </w:r>
      <w:r w:rsidR="008F5DDA">
        <w:rPr>
          <w:sz w:val="28"/>
          <w:szCs w:val="28"/>
        </w:rPr>
        <w:t>улучшения экологического благополучия реки Ахтубы и прилегающей поймы.</w:t>
      </w:r>
      <w:r w:rsidR="00D263DC" w:rsidRPr="00D263DC">
        <w:rPr>
          <w:sz w:val="28"/>
          <w:szCs w:val="28"/>
        </w:rPr>
        <w:t xml:space="preserve"> </w:t>
      </w:r>
      <w:r w:rsidR="00133B01">
        <w:rPr>
          <w:sz w:val="28"/>
          <w:szCs w:val="28"/>
        </w:rPr>
        <w:t>Пр</w:t>
      </w:r>
      <w:r w:rsidR="00E15142">
        <w:rPr>
          <w:sz w:val="28"/>
          <w:szCs w:val="28"/>
        </w:rPr>
        <w:t>о</w:t>
      </w:r>
      <w:r w:rsidR="00133B01">
        <w:rPr>
          <w:sz w:val="28"/>
          <w:szCs w:val="28"/>
        </w:rPr>
        <w:t xml:space="preserve">водятся серьёзные контрольно-надзорные мероприятия по выявлению и пресечению фактов несанкционированных сбросов отходов и стоков в Волгу и её притоков. Завершается заключительный этап разработки концепции, снижающей поступление загрязняющих веществ в различные водоёмы, земельные участки, наделы и </w:t>
      </w:r>
      <w:r w:rsidR="00133B01">
        <w:rPr>
          <w:sz w:val="28"/>
          <w:szCs w:val="28"/>
        </w:rPr>
        <w:lastRenderedPageBreak/>
        <w:t xml:space="preserve">промышленные площади. </w:t>
      </w:r>
      <w:r w:rsidR="00133B01" w:rsidRPr="00E15142">
        <w:rPr>
          <w:b/>
          <w:sz w:val="28"/>
          <w:szCs w:val="28"/>
          <w:u w:val="single"/>
        </w:rPr>
        <w:t>Важным аспектом сохранения Волги являются</w:t>
      </w:r>
      <w:r w:rsidR="00133B01">
        <w:rPr>
          <w:sz w:val="28"/>
          <w:szCs w:val="28"/>
        </w:rPr>
        <w:t xml:space="preserve"> повышение рыбопродуктивности и воссоздание экологически чистых лесных массивов. Планируется завершить реконструкцию, обновление очистных сооружений в 2024 году.</w:t>
      </w:r>
    </w:p>
    <w:p w:rsidR="00765F99" w:rsidRDefault="00133B01" w:rsidP="008B1413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Например, в Астрахани</w:t>
      </w:r>
      <w:r w:rsidR="00446FB2">
        <w:rPr>
          <w:sz w:val="28"/>
          <w:szCs w:val="28"/>
        </w:rPr>
        <w:t xml:space="preserve"> в 2019-2020 годы запланировано строительство четырёх водопропускных сооружений, разработана проектно-системная документация на 14 водных сооружений. Особое внимание в Астраханской области уделено подъёму затонувших судов. Активная работа по развитию, совершенствованию и реализации новых проектов проводится в различных регионах Поволжья: Нижнем Новгороде, Калмыкии. </w:t>
      </w:r>
    </w:p>
    <w:p w:rsidR="00765F99" w:rsidRDefault="00765F99" w:rsidP="00765F99">
      <w:pPr>
        <w:jc w:val="center"/>
        <w:rPr>
          <w:b/>
          <w:sz w:val="28"/>
          <w:szCs w:val="28"/>
          <w:u w:val="single"/>
        </w:rPr>
      </w:pPr>
      <w:r w:rsidRPr="00765F99">
        <w:rPr>
          <w:b/>
          <w:sz w:val="28"/>
          <w:szCs w:val="28"/>
          <w:u w:val="single"/>
        </w:rPr>
        <w:t>Волго-Ахтубинская пойма.</w:t>
      </w:r>
    </w:p>
    <w:p w:rsidR="00765F99" w:rsidRDefault="00765F99" w:rsidP="00765F99">
      <w:pPr>
        <w:jc w:val="both"/>
        <w:rPr>
          <w:sz w:val="28"/>
          <w:szCs w:val="28"/>
        </w:rPr>
      </w:pPr>
      <w:r w:rsidRPr="00765F99">
        <w:rPr>
          <w:sz w:val="28"/>
          <w:szCs w:val="28"/>
        </w:rPr>
        <w:t>Волго</w:t>
      </w:r>
      <w:r w:rsidR="00D263DC" w:rsidRPr="00D263DC">
        <w:rPr>
          <w:sz w:val="28"/>
          <w:szCs w:val="28"/>
        </w:rPr>
        <w:t xml:space="preserve"> </w:t>
      </w:r>
      <w:r w:rsidRPr="00765F99">
        <w:rPr>
          <w:sz w:val="28"/>
          <w:szCs w:val="28"/>
        </w:rPr>
        <w:t>-</w:t>
      </w:r>
      <w:r w:rsidR="00D263DC" w:rsidRPr="00D263DC">
        <w:rPr>
          <w:sz w:val="28"/>
          <w:szCs w:val="28"/>
        </w:rPr>
        <w:t xml:space="preserve"> </w:t>
      </w:r>
      <w:r w:rsidRPr="00765F99">
        <w:rPr>
          <w:sz w:val="28"/>
          <w:szCs w:val="28"/>
        </w:rPr>
        <w:t>Ахтубинская пойма</w:t>
      </w:r>
      <w:r>
        <w:rPr>
          <w:sz w:val="28"/>
          <w:szCs w:val="28"/>
        </w:rPr>
        <w:t xml:space="preserve"> – уникальный природный парк, отличительной чертой которого является великолепное сочетание флоры (широколиственных и хвойных деревьев, осинников, дубравы, смородины, шиповника), разнообразных видов цветов: фиалок, ландышей, пустырника и представителей фауны (животного мира): лось, барсук, енотовидная собака и многие другие. Неповторимую гордость поймы представляет озеро лотосов</w:t>
      </w:r>
      <w:r w:rsidR="008E08A3">
        <w:rPr>
          <w:sz w:val="28"/>
          <w:szCs w:val="28"/>
        </w:rPr>
        <w:t>, расположенное в Лебяжьей поляне, на цветение и красоту которых приезжают любоваться туристы со всего мира.</w:t>
      </w:r>
    </w:p>
    <w:p w:rsidR="008E08A3" w:rsidRDefault="008E08A3" w:rsidP="00765F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монументальной монографии </w:t>
      </w:r>
      <w:r w:rsidRPr="00336A84">
        <w:rPr>
          <w:b/>
          <w:sz w:val="28"/>
          <w:szCs w:val="28"/>
          <w:u w:val="single"/>
        </w:rPr>
        <w:t>«Волго - Ахтубинская пойма. Экологическая ситуация: проблемы и решения по её улучшению» под редакцией видного учёного ВолгГТУ В. Ф. Каблова</w:t>
      </w:r>
      <w:r w:rsidR="00D263DC" w:rsidRPr="00B35F1B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подробно описано состояние</w:t>
      </w:r>
      <w:r w:rsidR="00336A84">
        <w:rPr>
          <w:sz w:val="28"/>
          <w:szCs w:val="28"/>
        </w:rPr>
        <w:t xml:space="preserve"> и картина </w:t>
      </w:r>
      <w:r>
        <w:rPr>
          <w:sz w:val="28"/>
          <w:szCs w:val="28"/>
        </w:rPr>
        <w:t xml:space="preserve">Волго – Ахтубинской поймы в последний период. Детально обозначены методы по улучшению ситуации в пойме, </w:t>
      </w:r>
      <w:r w:rsidR="00336A84" w:rsidRPr="00336A84">
        <w:rPr>
          <w:b/>
          <w:sz w:val="28"/>
          <w:szCs w:val="28"/>
          <w:u w:val="single"/>
        </w:rPr>
        <w:t xml:space="preserve">рассмотрена </w:t>
      </w:r>
      <w:r w:rsidRPr="00336A84">
        <w:rPr>
          <w:b/>
          <w:sz w:val="28"/>
          <w:szCs w:val="28"/>
          <w:u w:val="single"/>
        </w:rPr>
        <w:t xml:space="preserve">программа деятельности экологического отряда «Экос» Волжского политехнического института, организованного по инициативе вуза в </w:t>
      </w:r>
      <w:r w:rsidR="00BB2D1B" w:rsidRPr="00336A84">
        <w:rPr>
          <w:b/>
          <w:sz w:val="28"/>
          <w:szCs w:val="28"/>
          <w:u w:val="single"/>
        </w:rPr>
        <w:t>2000 году.</w:t>
      </w:r>
      <w:r w:rsidR="00BB2D1B">
        <w:rPr>
          <w:sz w:val="28"/>
          <w:szCs w:val="28"/>
        </w:rPr>
        <w:t xml:space="preserve"> Отмечено, что свою </w:t>
      </w:r>
      <w:r w:rsidR="00336A84">
        <w:rPr>
          <w:sz w:val="28"/>
          <w:szCs w:val="28"/>
        </w:rPr>
        <w:t xml:space="preserve">деятельность </w:t>
      </w:r>
      <w:r w:rsidR="00BB2D1B">
        <w:rPr>
          <w:sz w:val="28"/>
          <w:szCs w:val="28"/>
        </w:rPr>
        <w:t xml:space="preserve">отряд начал с природоохранных работ в районе Большого Лимана, расположенного в городе-спутнике Волжском. Параллельно с деятельностью отряда «Экос» был организован испытательный экологический полигон, работники которого должны были ликвидировать аварии и катастрофы различного масштаба. </w:t>
      </w:r>
      <w:r w:rsidR="00BB2D1B" w:rsidRPr="00336A84">
        <w:rPr>
          <w:b/>
          <w:sz w:val="28"/>
          <w:szCs w:val="28"/>
          <w:u w:val="single"/>
        </w:rPr>
        <w:t>В настоящее время аналогов создания такого полигона нет ни в России, ни в мировом сообществе</w:t>
      </w:r>
      <w:r w:rsidR="00E84629" w:rsidRPr="00336A84">
        <w:rPr>
          <w:b/>
          <w:sz w:val="28"/>
          <w:szCs w:val="28"/>
          <w:u w:val="single"/>
        </w:rPr>
        <w:t>, его образование является приоритетом российской науки.</w:t>
      </w:r>
      <w:r w:rsidR="00E84629">
        <w:rPr>
          <w:sz w:val="28"/>
          <w:szCs w:val="28"/>
        </w:rPr>
        <w:t xml:space="preserve"> Заслугой отряда стало проведение важнейших работ по берегоукреплению </w:t>
      </w:r>
      <w:r w:rsidR="00E84629">
        <w:rPr>
          <w:sz w:val="28"/>
          <w:szCs w:val="28"/>
        </w:rPr>
        <w:lastRenderedPageBreak/>
        <w:t xml:space="preserve">Волгоградского водохранилища, рек Ахтубы, Дона, дачного посёлка «Восход». В тяжелейших условиях отряд ликвидировал </w:t>
      </w:r>
      <w:r w:rsidR="00C66DE9">
        <w:rPr>
          <w:sz w:val="28"/>
          <w:szCs w:val="28"/>
        </w:rPr>
        <w:t>последствия наводнений в Крымске в 2012 году. В издании подробно описаны методы работы и ликвидации катастроф на различных участках. Особое внимание волонтёры «Экоса» уделяют выявлению, чистке и утилизации несанкционированных свалок, уборке мусора. Систематически участвуют в городских акциях Волжского «Чистый город», «Чистый берег», «Оберегай», «Антигололёд».</w:t>
      </w:r>
    </w:p>
    <w:p w:rsidR="00C66DE9" w:rsidRDefault="00C66DE9" w:rsidP="00765F99">
      <w:pPr>
        <w:jc w:val="both"/>
        <w:rPr>
          <w:sz w:val="28"/>
          <w:szCs w:val="28"/>
        </w:rPr>
      </w:pPr>
      <w:r w:rsidRPr="00336A84">
        <w:rPr>
          <w:b/>
          <w:sz w:val="28"/>
          <w:szCs w:val="28"/>
          <w:u w:val="single"/>
        </w:rPr>
        <w:t>Особое значение на экологическое состояние Волго - Ахтубинской поймы оказывает река Ахтуба.</w:t>
      </w:r>
      <w:r>
        <w:rPr>
          <w:sz w:val="28"/>
          <w:szCs w:val="28"/>
        </w:rPr>
        <w:t xml:space="preserve"> В изданиях </w:t>
      </w:r>
      <w:r w:rsidR="00E90B72">
        <w:rPr>
          <w:sz w:val="28"/>
          <w:szCs w:val="28"/>
        </w:rPr>
        <w:t xml:space="preserve">А. Рогозина «Путь к Тубе. Экспедиция от истока» (2007), Т. Башлыковой «Были Заволжского края», фильме «Ахтуба – река прифронтовая» подробно </w:t>
      </w:r>
      <w:r w:rsidR="009F1461">
        <w:rPr>
          <w:sz w:val="28"/>
          <w:szCs w:val="28"/>
        </w:rPr>
        <w:t xml:space="preserve">рассмотрена </w:t>
      </w:r>
      <w:r w:rsidR="00E90B72">
        <w:rPr>
          <w:sz w:val="28"/>
          <w:szCs w:val="28"/>
        </w:rPr>
        <w:t xml:space="preserve">история, роль и значение реки Ахтуба. В книге подробно </w:t>
      </w:r>
      <w:r w:rsidR="007148C6">
        <w:rPr>
          <w:sz w:val="28"/>
          <w:szCs w:val="28"/>
        </w:rPr>
        <w:t>анализируется ситуация затоплений всей площади паводковыми водами Волги. По мнению авторского коллектива, для того чтобы улучшить экологическую ситуацию Волго – Ахтубинской поймы, необходимо контролировать мероприятия по санитарной охране Волгоградского водохранилища, рыбохозяйственной организации, водных ресурсов и объектов. Перечислены мероприятия по совершенствованию работы Волжской ГЭС, Волгоградского водохранилища, Волжско – Камского каскада. Рассказано об особенностях обводнения Волго – Ахтубинской поймы</w:t>
      </w:r>
      <w:r w:rsidR="001C1A14">
        <w:rPr>
          <w:sz w:val="28"/>
          <w:szCs w:val="28"/>
        </w:rPr>
        <w:t>, находящейся на стадии деградации. Обозначена необходимость проведения мониторинга поверхностных водоёмов Волго – Ахтубинской поймы и прилегающих территорий. В работе детально проанализировано катастрофическое состояние Волги, отмечено, что Нижняя Волга, включающая Волго – Ахтубинскую пойму, дельту Волги и Западный ильменно - бугровый район</w:t>
      </w:r>
      <w:r w:rsidR="006C5E4F">
        <w:rPr>
          <w:sz w:val="28"/>
          <w:szCs w:val="28"/>
        </w:rPr>
        <w:t>,</w:t>
      </w:r>
      <w:r w:rsidR="001C1A14">
        <w:rPr>
          <w:sz w:val="28"/>
          <w:szCs w:val="28"/>
        </w:rPr>
        <w:t xml:space="preserve"> представляет собой уникальный природный объект. Серьёзное влияние на состояние Волги оказывает деятельность четырёх водохранилищ: </w:t>
      </w:r>
      <w:r w:rsidR="001C1A14" w:rsidRPr="009F1461">
        <w:rPr>
          <w:sz w:val="28"/>
          <w:szCs w:val="28"/>
          <w:u w:val="single"/>
        </w:rPr>
        <w:t>Нижнекамского, Куйбышевского, Саратовского, Волгоградского</w:t>
      </w:r>
      <w:r w:rsidR="00D22976" w:rsidRPr="009F1461">
        <w:rPr>
          <w:sz w:val="28"/>
          <w:szCs w:val="28"/>
          <w:u w:val="single"/>
        </w:rPr>
        <w:t>.</w:t>
      </w:r>
      <w:r w:rsidR="00D22976">
        <w:rPr>
          <w:sz w:val="28"/>
          <w:szCs w:val="28"/>
        </w:rPr>
        <w:t xml:space="preserve"> Отмечено, что критическое состояние поймы (ВАП) наблюдается в последние два десятилетия. Перечислены следующие меры по её спасению: дополнительная подкачка воды в ерики, строительство Ахтубинского гидроузла в 2017 году и нового водопроводного сооружения на Волжской ГЭС, выделение 90 млн. рублей на обводнение Волгоградской области, представлены методы борьбы с сильнейшей засухой на Нижней Волге и Волго – Ахтубинской пойме. Необходимо очистить берега, построить новые причалы</w:t>
      </w:r>
      <w:r w:rsidR="00F91C5F">
        <w:rPr>
          <w:sz w:val="28"/>
          <w:szCs w:val="28"/>
        </w:rPr>
        <w:t xml:space="preserve">, разработать современные туристические экскурсии, </w:t>
      </w:r>
      <w:r w:rsidR="00F91C5F">
        <w:rPr>
          <w:sz w:val="28"/>
          <w:szCs w:val="28"/>
        </w:rPr>
        <w:lastRenderedPageBreak/>
        <w:t xml:space="preserve">маршруты, увеличить количество рейсов речного транспорта, совершенствовать рыбное хозяйство. По мнению премьер-министра Д. Медведева, перспективной задачей является очистка сточных вод, создание модернизированных </w:t>
      </w:r>
      <w:r w:rsidR="00866348">
        <w:rPr>
          <w:sz w:val="28"/>
          <w:szCs w:val="28"/>
        </w:rPr>
        <w:t>гидротехнических сооружений: дюкеров, коллекторов. Необходимо реконструировать реч</w:t>
      </w:r>
      <w:r w:rsidR="009F1461">
        <w:rPr>
          <w:sz w:val="28"/>
          <w:szCs w:val="28"/>
        </w:rPr>
        <w:t xml:space="preserve">ной </w:t>
      </w:r>
      <w:r w:rsidR="00866348">
        <w:rPr>
          <w:sz w:val="28"/>
          <w:szCs w:val="28"/>
        </w:rPr>
        <w:t xml:space="preserve">порт в Волгограде и Волгоградской области. </w:t>
      </w:r>
      <w:r w:rsidR="00866348" w:rsidRPr="009F1461">
        <w:rPr>
          <w:sz w:val="28"/>
          <w:szCs w:val="28"/>
          <w:u w:val="single"/>
        </w:rPr>
        <w:t>В своём выступлении губернатор А. Бочаров отметил, что строительство и обновление портов имеет важное стратегическое значение в программе сохранения рек, озёр и ериков</w:t>
      </w:r>
      <w:r w:rsidR="00866348">
        <w:rPr>
          <w:sz w:val="28"/>
          <w:szCs w:val="28"/>
        </w:rPr>
        <w:t>.</w:t>
      </w:r>
    </w:p>
    <w:p w:rsidR="00866348" w:rsidRDefault="00866348" w:rsidP="00765F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монографии Черных, А. Т. </w:t>
      </w:r>
      <w:r w:rsidRPr="000D2B86">
        <w:rPr>
          <w:b/>
          <w:sz w:val="28"/>
          <w:szCs w:val="28"/>
          <w:u w:val="single"/>
        </w:rPr>
        <w:t>«Студенческий оздоровительно-спортивный лагерь Волгоградского Технического университета»</w:t>
      </w:r>
      <w:r>
        <w:rPr>
          <w:sz w:val="28"/>
          <w:szCs w:val="28"/>
        </w:rPr>
        <w:t xml:space="preserve"> в интересной познавательной форме рассказано об этапах строительства</w:t>
      </w:r>
      <w:r w:rsidR="00CA54BE">
        <w:rPr>
          <w:sz w:val="28"/>
          <w:szCs w:val="28"/>
        </w:rPr>
        <w:t xml:space="preserve"> и образования заволжского спортивного лагеря политехнического института с 1957 года. Описаны условия, личности, благодаря которым строился этот объект. Выделены цели, задачи, которыми руководствовался ректорат вуза. В краткой форме изложены смысл и суть воспитательной и культурно-массовой</w:t>
      </w:r>
      <w:r w:rsidR="00DC34CE">
        <w:rPr>
          <w:sz w:val="28"/>
          <w:szCs w:val="28"/>
        </w:rPr>
        <w:t xml:space="preserve"> и волонтёрской </w:t>
      </w:r>
      <w:r w:rsidR="00CA54BE">
        <w:rPr>
          <w:sz w:val="28"/>
          <w:szCs w:val="28"/>
        </w:rPr>
        <w:t>работы, перечислен комплекс оздоровительных мероприятий, спортивных и тренировочных занятий, совершенствующихся с каждым годом, приведены мнения отдыхавших в различные периоды его существования, опубликованы редкие фотографии.</w:t>
      </w:r>
    </w:p>
    <w:p w:rsidR="00CA54BE" w:rsidRDefault="002B5FF2" w:rsidP="00765F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по 31 октября в ВолгГТУ проходит ставший традиционным конкурс волонтёрских проектов </w:t>
      </w:r>
      <w:r w:rsidRPr="000D2B86">
        <w:rPr>
          <w:b/>
          <w:sz w:val="28"/>
          <w:szCs w:val="28"/>
          <w:u w:val="single"/>
        </w:rPr>
        <w:t>«Фестиваль добрых дел»</w:t>
      </w:r>
      <w:r>
        <w:rPr>
          <w:sz w:val="28"/>
          <w:szCs w:val="28"/>
        </w:rPr>
        <w:t>. Фестиваль организуется волонтёрским отрядом ВолгГТУ и представляет собой конкурс волонтёрских проектов по ключевым направлениям. Цель конкурса – мотивация студенческой молодёжи на активное участие, содействие в социально ориентированной добровольческой деятельности.</w:t>
      </w:r>
    </w:p>
    <w:p w:rsidR="00DC34CE" w:rsidRDefault="00DC34CE" w:rsidP="00765F99">
      <w:pPr>
        <w:jc w:val="both"/>
        <w:rPr>
          <w:sz w:val="28"/>
          <w:szCs w:val="28"/>
        </w:rPr>
      </w:pPr>
      <w:r w:rsidRPr="00DC34CE">
        <w:rPr>
          <w:b/>
          <w:sz w:val="28"/>
          <w:szCs w:val="28"/>
          <w:u w:val="single"/>
        </w:rPr>
        <w:t>«Экологическая акция по уборке Волго – Ахтубинской поймы»</w:t>
      </w:r>
      <w:r>
        <w:rPr>
          <w:sz w:val="28"/>
          <w:szCs w:val="28"/>
        </w:rPr>
        <w:t xml:space="preserve"> стал самым массовым, известным, популярным проектом, объединившим в последние годы студентов 4-х групп 4-го курса ХТФ. Ребята очистили значительную часть территории от мусора, свалок, представили яркую презентацию результатов своей работы, обосновав необходимость бережного, трогательного отношения к природе, экологическому состоянию города.</w:t>
      </w:r>
      <w:r w:rsidR="00B35F1B" w:rsidRPr="00B35F1B">
        <w:rPr>
          <w:sz w:val="28"/>
          <w:szCs w:val="28"/>
        </w:rPr>
        <w:t xml:space="preserve"> </w:t>
      </w:r>
      <w:r w:rsidR="000D2B86" w:rsidRPr="000D2B86">
        <w:rPr>
          <w:b/>
          <w:sz w:val="28"/>
          <w:szCs w:val="28"/>
          <w:u w:val="single"/>
        </w:rPr>
        <w:t>По решению ЮНЕСКО значимость и ценность территории была включена в международную сеть заповедников</w:t>
      </w:r>
      <w:r w:rsidR="000D2B86">
        <w:rPr>
          <w:sz w:val="28"/>
          <w:szCs w:val="28"/>
        </w:rPr>
        <w:t>.</w:t>
      </w:r>
    </w:p>
    <w:p w:rsidR="008A4860" w:rsidRDefault="008A4860" w:rsidP="000D2B86">
      <w:pPr>
        <w:jc w:val="center"/>
        <w:rPr>
          <w:b/>
          <w:sz w:val="28"/>
          <w:szCs w:val="28"/>
          <w:u w:val="single"/>
        </w:rPr>
      </w:pPr>
    </w:p>
    <w:p w:rsidR="000D2B86" w:rsidRDefault="000D2B86" w:rsidP="000D2B8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Байкал – уникальное озеро России.</w:t>
      </w:r>
    </w:p>
    <w:p w:rsidR="000D2B86" w:rsidRPr="009F1461" w:rsidRDefault="000D2B86" w:rsidP="000D2B86">
      <w:pPr>
        <w:jc w:val="both"/>
        <w:rPr>
          <w:b/>
          <w:sz w:val="28"/>
          <w:szCs w:val="28"/>
          <w:u w:val="single"/>
        </w:rPr>
      </w:pPr>
      <w:r w:rsidRPr="000D2B86">
        <w:rPr>
          <w:sz w:val="28"/>
          <w:szCs w:val="28"/>
        </w:rPr>
        <w:t>Н</w:t>
      </w:r>
      <w:r>
        <w:rPr>
          <w:sz w:val="28"/>
          <w:szCs w:val="28"/>
        </w:rPr>
        <w:t xml:space="preserve">а проходившем в 2019 году Всероссийском водном конгрессе обсуждалось состояние озера Байкала, на берегах которого </w:t>
      </w:r>
      <w:r w:rsidR="007977E5">
        <w:rPr>
          <w:sz w:val="28"/>
          <w:szCs w:val="28"/>
        </w:rPr>
        <w:t xml:space="preserve">и в котором обитает значительная часть редких представителей флоры и фауны. В каменной чаще Байкала имеется свыше 80% поверхностных пресных вод России – пятая часть её мирового запаса. В озеро впадает 336 рек, одной из полноводных является река Селенга. В центре «Антистихия» учёные провели ряд исследований, на основе которых сделан вывод, что озеро находится в катастрофическом положении. Состояние данного водного объекта во многом зависит от загрязнения и сбросов сточных вод, активном применении моющих средств, содержащих в большом количестве </w:t>
      </w:r>
      <w:r w:rsidR="008A1530">
        <w:rPr>
          <w:sz w:val="28"/>
          <w:szCs w:val="28"/>
        </w:rPr>
        <w:t xml:space="preserve">комплекс вредных химических элементов. Эксперты подчёркивают, что современные модернизированные очистные сооружения и установки спасают положения. Ими осуществляется только первичная обработка стоков. Отмечается, что </w:t>
      </w:r>
      <w:r w:rsidR="008A1530" w:rsidRPr="009F1461">
        <w:rPr>
          <w:b/>
          <w:sz w:val="28"/>
          <w:szCs w:val="28"/>
          <w:u w:val="single"/>
        </w:rPr>
        <w:t>60% побережья заросло спирогирой – опасной для водоёма водорослью</w:t>
      </w:r>
      <w:r w:rsidR="008A1530">
        <w:rPr>
          <w:sz w:val="28"/>
          <w:szCs w:val="28"/>
        </w:rPr>
        <w:t xml:space="preserve">. От избытка, превышения биогенных элементов: азота, фосфора озеро «зацвело». </w:t>
      </w:r>
      <w:r w:rsidR="008A1530" w:rsidRPr="009F1461">
        <w:rPr>
          <w:b/>
          <w:sz w:val="28"/>
          <w:szCs w:val="28"/>
          <w:u w:val="single"/>
        </w:rPr>
        <w:t xml:space="preserve">Свыше 60% загрязнённых стоков приходится </w:t>
      </w:r>
      <w:r w:rsidR="003F0871" w:rsidRPr="009F1461">
        <w:rPr>
          <w:b/>
          <w:sz w:val="28"/>
          <w:szCs w:val="28"/>
          <w:u w:val="single"/>
        </w:rPr>
        <w:t>на состояние, деятельность, неудовлетворительную работу ЖКХ.</w:t>
      </w:r>
    </w:p>
    <w:p w:rsidR="003F0871" w:rsidRDefault="003F0871" w:rsidP="000D2B86">
      <w:pPr>
        <w:jc w:val="both"/>
        <w:rPr>
          <w:sz w:val="28"/>
          <w:szCs w:val="28"/>
        </w:rPr>
      </w:pPr>
      <w:r>
        <w:rPr>
          <w:sz w:val="28"/>
          <w:szCs w:val="28"/>
        </w:rPr>
        <w:t>Байкал обмелел до критического уровня: сильнейшая засуха в бассейне продолжается уже в течение нескольких лет. Из-за предприятий, нарушавших специальный режим, в 2017 году была направлена комиссия, организованная Генпрокуратурой, выявившая ряд негативных явлений, по которым были приняты и осуществлены административные меры</w:t>
      </w:r>
      <w:r w:rsidRPr="00B35F1B">
        <w:rPr>
          <w:sz w:val="28"/>
          <w:szCs w:val="28"/>
        </w:rPr>
        <w:t xml:space="preserve">. </w:t>
      </w:r>
      <w:r w:rsidRPr="009F1461">
        <w:rPr>
          <w:b/>
          <w:sz w:val="28"/>
          <w:szCs w:val="28"/>
          <w:u w:val="single"/>
        </w:rPr>
        <w:t xml:space="preserve">Главной, приоритетной проблемой </w:t>
      </w:r>
      <w:r w:rsidR="000A2E1F" w:rsidRPr="009F1461">
        <w:rPr>
          <w:b/>
          <w:sz w:val="28"/>
          <w:szCs w:val="28"/>
          <w:u w:val="single"/>
        </w:rPr>
        <w:t>Байкала является десятикратное сокращение водоохраной зоны</w:t>
      </w:r>
      <w:r w:rsidR="000A2E1F" w:rsidRPr="00B35F1B">
        <w:rPr>
          <w:sz w:val="28"/>
          <w:szCs w:val="28"/>
          <w:u w:val="single"/>
        </w:rPr>
        <w:t>.</w:t>
      </w:r>
      <w:r w:rsidR="000A2E1F" w:rsidRPr="00B35F1B">
        <w:rPr>
          <w:sz w:val="28"/>
          <w:szCs w:val="28"/>
        </w:rPr>
        <w:t xml:space="preserve"> </w:t>
      </w:r>
      <w:r w:rsidR="000A2E1F">
        <w:rPr>
          <w:sz w:val="28"/>
          <w:szCs w:val="28"/>
        </w:rPr>
        <w:t xml:space="preserve">Из-под защиты была изъята значительная территория Холоднинского месторождения полиметаллических руд, расположенных в Бурятии. Особое внимание было уделено развитию и регулированию туристического отдыха. По мнению исследователей, необходимо контролировать строительство гостиничных </w:t>
      </w:r>
      <w:r w:rsidR="007F2F08">
        <w:rPr>
          <w:sz w:val="28"/>
          <w:szCs w:val="28"/>
        </w:rPr>
        <w:t xml:space="preserve">комплексов китайскими предпринимателями. Китай собирается увеличить свои мощности в 5 – 6 раз в различных отраслях жизнедеятельности: опреснение морской воды, строительный бизнес. </w:t>
      </w:r>
      <w:r w:rsidR="00723A73">
        <w:rPr>
          <w:sz w:val="28"/>
          <w:szCs w:val="28"/>
        </w:rPr>
        <w:t xml:space="preserve">На сегодняшний день в этой стране насчитывается 11000 морских островов, 5000 из которых являются обитаемыми и снабжаются водой с помощью трубопроводной системы или грузовых судов, что является опасностью для Байкала. В начале ноября Бурятия была </w:t>
      </w:r>
      <w:r w:rsidR="00723A73">
        <w:rPr>
          <w:sz w:val="28"/>
          <w:szCs w:val="28"/>
        </w:rPr>
        <w:lastRenderedPageBreak/>
        <w:t xml:space="preserve">переведена из состава Сибирского федерального округа в Дальневосточный, главной задачей которого является воплощение в жизнь программы </w:t>
      </w:r>
      <w:r w:rsidR="00723A73" w:rsidRPr="006E6B52">
        <w:rPr>
          <w:b/>
          <w:sz w:val="28"/>
          <w:szCs w:val="28"/>
          <w:u w:val="single"/>
        </w:rPr>
        <w:t>«</w:t>
      </w:r>
      <w:r w:rsidR="00886654" w:rsidRPr="006E6B52">
        <w:rPr>
          <w:b/>
          <w:sz w:val="28"/>
          <w:szCs w:val="28"/>
          <w:u w:val="single"/>
        </w:rPr>
        <w:t>Дальневосточный гектар».</w:t>
      </w:r>
      <w:r w:rsidR="00886654">
        <w:rPr>
          <w:sz w:val="28"/>
          <w:szCs w:val="28"/>
        </w:rPr>
        <w:t xml:space="preserve"> Цель данной программы – строительство различных объектов в соответствии с утверждёнными ГОСТАМИ, правилами. Из-за строительства гостиничных комплексов, турбаз вырабатывается значительное количество мусора, отходов. По мнению ведущих специалистов, необходимо выработать комплекс правил по его уборке и утилизации. В ближайшее время главной задачей Научно-исследовательского института правовой охраны Байкала ИГУ (Иркутского государственного университета) является модернизация байкальского законодательства.</w:t>
      </w:r>
    </w:p>
    <w:p w:rsidR="00886654" w:rsidRDefault="00886654" w:rsidP="000D2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Координатор </w:t>
      </w:r>
      <w:r w:rsidRPr="006E6B52">
        <w:rPr>
          <w:b/>
          <w:sz w:val="28"/>
          <w:szCs w:val="28"/>
          <w:u w:val="single"/>
        </w:rPr>
        <w:t xml:space="preserve">международной </w:t>
      </w:r>
      <w:r w:rsidR="00F14B9F" w:rsidRPr="006E6B52">
        <w:rPr>
          <w:b/>
          <w:sz w:val="28"/>
          <w:szCs w:val="28"/>
          <w:u w:val="single"/>
        </w:rPr>
        <w:t>экологической коалиции «Реки без границ»</w:t>
      </w:r>
      <w:r w:rsidR="00F14B9F">
        <w:rPr>
          <w:sz w:val="28"/>
          <w:szCs w:val="28"/>
        </w:rPr>
        <w:t xml:space="preserve"> </w:t>
      </w:r>
      <w:r w:rsidR="00AA78AA">
        <w:rPr>
          <w:sz w:val="28"/>
          <w:szCs w:val="28"/>
        </w:rPr>
        <w:t xml:space="preserve"> </w:t>
      </w:r>
      <w:r w:rsidR="00F14B9F">
        <w:rPr>
          <w:sz w:val="28"/>
          <w:szCs w:val="28"/>
        </w:rPr>
        <w:t>А. А. Колотов в своём докладе подчеркнул, что в 2018 году ВЗ вокруг Байкала был резко сокращён с 3 – 70 к</w:t>
      </w:r>
      <w:r w:rsidR="00873DCF">
        <w:rPr>
          <w:sz w:val="28"/>
          <w:szCs w:val="28"/>
        </w:rPr>
        <w:t>илометров</w:t>
      </w:r>
      <w:r w:rsidR="00F14B9F">
        <w:rPr>
          <w:sz w:val="28"/>
          <w:szCs w:val="28"/>
        </w:rPr>
        <w:t xml:space="preserve"> до 200 метров. Минсельхоз России подготовил проект приказа о корректировке правил Байкальского рыбохозяйственного бассейна, разрешающий промышленный отстрел байкальской нерпы. Минсельхоз Бурятии также внёс комплекс изменений и предложений по этой проблеме. Детальный план задач</w:t>
      </w:r>
      <w:r w:rsidR="00431383">
        <w:rPr>
          <w:sz w:val="28"/>
          <w:szCs w:val="28"/>
        </w:rPr>
        <w:t xml:space="preserve"> определён и проработан в федеральной целевой программе </w:t>
      </w:r>
      <w:r w:rsidR="00431383" w:rsidRPr="00873DCF">
        <w:rPr>
          <w:b/>
          <w:sz w:val="28"/>
          <w:szCs w:val="28"/>
          <w:u w:val="single"/>
        </w:rPr>
        <w:t>«Охрана озера Байкал и социально-экономическое развитие Байкальской природной территории на 2012 – 2020 гг.»</w:t>
      </w:r>
      <w:r w:rsidR="00431383">
        <w:rPr>
          <w:sz w:val="28"/>
          <w:szCs w:val="28"/>
        </w:rPr>
        <w:t>. В национальном проекте «Экология» Байкал занимает центральное место.</w:t>
      </w:r>
    </w:p>
    <w:p w:rsidR="00431383" w:rsidRDefault="00431383" w:rsidP="000D2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Проведённый опрос респондентов в 26 населённых пунктах показал, что 61% считают, что обстановка на Байкале в последние годы резко ухудшилась. Ликвидация последствий деятельности Байкальского целлюлозно-бумажного комбината не принесла никаких результатов. За последние </w:t>
      </w:r>
      <w:r w:rsidR="00DA12C6">
        <w:rPr>
          <w:sz w:val="28"/>
          <w:szCs w:val="28"/>
        </w:rPr>
        <w:t xml:space="preserve">два десятилетия учёными </w:t>
      </w:r>
      <w:r w:rsidR="00DA12C6" w:rsidRPr="00873DCF">
        <w:rPr>
          <w:sz w:val="28"/>
          <w:szCs w:val="28"/>
          <w:u w:val="single"/>
        </w:rPr>
        <w:t>зафиксировано исчезновение 200 малых водоёмов, рек, озёр, лесных массивов, налицо загрязнение почвы</w:t>
      </w:r>
      <w:r w:rsidR="00436990">
        <w:rPr>
          <w:sz w:val="28"/>
          <w:szCs w:val="28"/>
        </w:rPr>
        <w:t>. Н</w:t>
      </w:r>
      <w:r w:rsidR="00DA12C6">
        <w:rPr>
          <w:sz w:val="28"/>
          <w:szCs w:val="28"/>
        </w:rPr>
        <w:t xml:space="preserve">а правительственном уровне приняты решения о запрете рубки в кедровых лесах, изъятие земель лесного фонда. Поставлена задача оформления и ведения экологических паспортов хозяйственных объектов на Байкальской природной территории, ликвидация веществ. Необходимо систематически </w:t>
      </w:r>
      <w:r w:rsidR="006D27A2">
        <w:rPr>
          <w:sz w:val="28"/>
          <w:szCs w:val="28"/>
        </w:rPr>
        <w:t xml:space="preserve">осуществлять экологический контроль и мониторинг, разрабатывать, совершенствовать и реализовывать федеральные и региональные целевые программы. В стране создаются новые и продолжают свою деятельность </w:t>
      </w:r>
      <w:r w:rsidR="006D27A2">
        <w:rPr>
          <w:sz w:val="28"/>
          <w:szCs w:val="28"/>
        </w:rPr>
        <w:lastRenderedPageBreak/>
        <w:t xml:space="preserve">старые общественные организации, основной целью которых является защита экологии Байкала. </w:t>
      </w:r>
      <w:r w:rsidR="006D27A2" w:rsidRPr="00873DCF">
        <w:rPr>
          <w:b/>
          <w:sz w:val="28"/>
          <w:szCs w:val="28"/>
          <w:u w:val="single"/>
        </w:rPr>
        <w:t>Одни из самых приоритетных сообществ</w:t>
      </w:r>
      <w:r w:rsidR="006D27A2">
        <w:rPr>
          <w:sz w:val="28"/>
          <w:szCs w:val="28"/>
        </w:rPr>
        <w:t>: Фонд сохранения озера Бай</w:t>
      </w:r>
      <w:r w:rsidR="00AA78AA">
        <w:rPr>
          <w:sz w:val="28"/>
          <w:szCs w:val="28"/>
        </w:rPr>
        <w:t>кал; и</w:t>
      </w:r>
      <w:r w:rsidR="006D27A2">
        <w:rPr>
          <w:sz w:val="28"/>
          <w:szCs w:val="28"/>
        </w:rPr>
        <w:t>ркутская общественная организация «Байкальская экологическая волна»; крупнейшая международная организация «Всемирный фонд дикой природы» и другие.</w:t>
      </w:r>
    </w:p>
    <w:p w:rsidR="006D27A2" w:rsidRDefault="006D27A2" w:rsidP="000D2B86">
      <w:pPr>
        <w:jc w:val="both"/>
        <w:rPr>
          <w:sz w:val="28"/>
          <w:szCs w:val="28"/>
        </w:rPr>
      </w:pPr>
      <w:r>
        <w:rPr>
          <w:sz w:val="28"/>
          <w:szCs w:val="28"/>
        </w:rPr>
        <w:t>Существенной проблемой этих организаций является недостаточное финансирование и, как результат</w:t>
      </w:r>
      <w:r w:rsidR="005A3A5C">
        <w:rPr>
          <w:sz w:val="28"/>
          <w:szCs w:val="28"/>
        </w:rPr>
        <w:t>, наличие минимальных средств на восстановление ущерба, которому подвергается экология Байкала.</w:t>
      </w:r>
    </w:p>
    <w:p w:rsidR="005A3A5C" w:rsidRDefault="005A3A5C" w:rsidP="000D2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Жизнь и смерть всех водоёмов зависит от природных циклов и от деятельности человека, носящий деструктивный характер. </w:t>
      </w:r>
      <w:r w:rsidRPr="00873DCF">
        <w:rPr>
          <w:b/>
          <w:sz w:val="28"/>
          <w:szCs w:val="28"/>
          <w:u w:val="single"/>
        </w:rPr>
        <w:t>Одной из ключевых задач сохранения Байкала является борьба с браконьерством</w:t>
      </w:r>
      <w:r>
        <w:rPr>
          <w:sz w:val="28"/>
          <w:szCs w:val="28"/>
        </w:rPr>
        <w:t>. Более половины всех видов рыб Байкала являются объектом незаконной охоты. Под угрозой исчезновения оказался байкальский эндемик омуль. С середины 1950-х годов Байкал используют в гидроэнергетике в качестве одной из составных частей водохранилища.</w:t>
      </w:r>
    </w:p>
    <w:p w:rsidR="005A3A5C" w:rsidRPr="00CD2ADA" w:rsidRDefault="005A3A5C" w:rsidP="000D2B86">
      <w:pPr>
        <w:jc w:val="both"/>
        <w:rPr>
          <w:sz w:val="28"/>
          <w:szCs w:val="28"/>
        </w:rPr>
      </w:pPr>
      <w:r>
        <w:rPr>
          <w:sz w:val="28"/>
          <w:szCs w:val="28"/>
        </w:rPr>
        <w:t>12 сентября 2019 года Президент России поручил правительству в ближайшее время</w:t>
      </w:r>
      <w:r w:rsidR="005A168C">
        <w:rPr>
          <w:sz w:val="28"/>
          <w:szCs w:val="28"/>
        </w:rPr>
        <w:t xml:space="preserve"> рассмотреть обязательства в сфере охраны озера Байкал, как объекта Всемирного природного наследия ЮНЕСКО; оценить деятельность Межведомственной комиссии по вопросам охраны озера Байкал; организовать работу контрольно-надзорных органов. Каб</w:t>
      </w:r>
      <w:r w:rsidR="000B4884">
        <w:rPr>
          <w:sz w:val="28"/>
          <w:szCs w:val="28"/>
        </w:rPr>
        <w:t>инету министров</w:t>
      </w:r>
      <w:r w:rsidR="005A168C">
        <w:rPr>
          <w:sz w:val="28"/>
          <w:szCs w:val="28"/>
        </w:rPr>
        <w:t xml:space="preserve"> для координации действий органов власти предстоит сформировать экологический мониторинг уникальной экосистемы озера Байкал. Следует утвердить порядок предупреждения и реагирования на риски экологической системы Байкала. До конца года каб</w:t>
      </w:r>
      <w:r w:rsidR="000B4884">
        <w:rPr>
          <w:sz w:val="28"/>
          <w:szCs w:val="28"/>
        </w:rPr>
        <w:t xml:space="preserve">инет </w:t>
      </w:r>
      <w:r w:rsidR="005A168C">
        <w:rPr>
          <w:sz w:val="28"/>
          <w:szCs w:val="28"/>
        </w:rPr>
        <w:t>мин</w:t>
      </w:r>
      <w:r w:rsidR="000B4884">
        <w:rPr>
          <w:sz w:val="28"/>
          <w:szCs w:val="28"/>
        </w:rPr>
        <w:t>истров</w:t>
      </w:r>
      <w:r w:rsidR="005A168C">
        <w:rPr>
          <w:sz w:val="28"/>
          <w:szCs w:val="28"/>
        </w:rPr>
        <w:t xml:space="preserve"> должен обеспечить регулярный анализ запасов и промысловой нагрузки водных биоресурсов Байкала</w:t>
      </w:r>
      <w:r w:rsidR="00436990">
        <w:rPr>
          <w:sz w:val="28"/>
          <w:szCs w:val="28"/>
        </w:rPr>
        <w:t>, начать комплекс мер по сохранению и воспроизводству уникальных водных ресурсов. По мнению Президента России В. В. Путина, экология водных ресурсов, объектов, чистота в городах и поселениях зависит от сознательности, воспитания, образования каждого гражданина России.</w:t>
      </w:r>
    </w:p>
    <w:p w:rsidR="00CD2ADA" w:rsidRDefault="00CD2ADA" w:rsidP="000D2B86">
      <w:pPr>
        <w:jc w:val="both"/>
        <w:rPr>
          <w:sz w:val="28"/>
          <w:szCs w:val="28"/>
        </w:rPr>
      </w:pPr>
    </w:p>
    <w:p w:rsidR="007C44BF" w:rsidRDefault="007C44BF" w:rsidP="000D2B86">
      <w:pPr>
        <w:jc w:val="both"/>
        <w:rPr>
          <w:sz w:val="28"/>
          <w:szCs w:val="28"/>
        </w:rPr>
      </w:pPr>
    </w:p>
    <w:p w:rsidR="007C44BF" w:rsidRPr="006E6B52" w:rsidRDefault="007C44BF" w:rsidP="000D2B86">
      <w:pPr>
        <w:jc w:val="both"/>
        <w:rPr>
          <w:sz w:val="28"/>
          <w:szCs w:val="28"/>
        </w:rPr>
      </w:pPr>
    </w:p>
    <w:p w:rsidR="00CD2ADA" w:rsidRPr="00381BCE" w:rsidRDefault="00CD2ADA" w:rsidP="00CD2ADA">
      <w:pPr>
        <w:jc w:val="center"/>
        <w:rPr>
          <w:b/>
          <w:sz w:val="28"/>
          <w:szCs w:val="28"/>
          <w:u w:val="single"/>
        </w:rPr>
      </w:pPr>
      <w:r w:rsidRPr="00381BCE">
        <w:rPr>
          <w:b/>
          <w:sz w:val="28"/>
          <w:szCs w:val="28"/>
          <w:u w:val="single"/>
        </w:rPr>
        <w:lastRenderedPageBreak/>
        <w:t>Список использованных источников</w:t>
      </w:r>
      <w:r w:rsidR="007C44BF">
        <w:rPr>
          <w:b/>
          <w:sz w:val="28"/>
          <w:szCs w:val="28"/>
          <w:u w:val="single"/>
        </w:rPr>
        <w:t>:</w:t>
      </w:r>
    </w:p>
    <w:p w:rsidR="00CD2ADA" w:rsidRDefault="00CD2ADA" w:rsidP="008A4860">
      <w:pPr>
        <w:pStyle w:val="a3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CD2ADA">
        <w:rPr>
          <w:sz w:val="28"/>
          <w:szCs w:val="28"/>
        </w:rPr>
        <w:t>Волго</w:t>
      </w:r>
      <w:r>
        <w:rPr>
          <w:sz w:val="28"/>
          <w:szCs w:val="28"/>
        </w:rPr>
        <w:t xml:space="preserve"> – </w:t>
      </w:r>
      <w:r w:rsidRPr="00CD2ADA">
        <w:rPr>
          <w:sz w:val="28"/>
          <w:szCs w:val="28"/>
        </w:rPr>
        <w:t>Ахтубинская</w:t>
      </w:r>
      <w:r>
        <w:rPr>
          <w:sz w:val="28"/>
          <w:szCs w:val="28"/>
        </w:rPr>
        <w:t xml:space="preserve"> пойма. Экологическая ситуация: проблемы и решения по её улучшению: монография / под ред. В. Ф. Каблова. – Волгоград</w:t>
      </w:r>
      <w:r w:rsidR="006E6B52">
        <w:rPr>
          <w:sz w:val="28"/>
          <w:szCs w:val="28"/>
        </w:rPr>
        <w:t>:</w:t>
      </w:r>
      <w:r w:rsidR="007C44BF">
        <w:rPr>
          <w:sz w:val="28"/>
          <w:szCs w:val="28"/>
        </w:rPr>
        <w:t xml:space="preserve"> </w:t>
      </w:r>
      <w:r w:rsidR="006E6B52">
        <w:rPr>
          <w:sz w:val="28"/>
          <w:szCs w:val="28"/>
        </w:rPr>
        <w:t xml:space="preserve">ВолгГТУ, </w:t>
      </w:r>
      <w:r>
        <w:rPr>
          <w:sz w:val="28"/>
          <w:szCs w:val="28"/>
        </w:rPr>
        <w:t>2016. – 45</w:t>
      </w:r>
      <w:r w:rsidR="006E6B52">
        <w:rPr>
          <w:sz w:val="28"/>
          <w:szCs w:val="28"/>
        </w:rPr>
        <w:t>7</w:t>
      </w:r>
      <w:r>
        <w:rPr>
          <w:sz w:val="28"/>
          <w:szCs w:val="28"/>
        </w:rPr>
        <w:t xml:space="preserve"> с.</w:t>
      </w:r>
    </w:p>
    <w:p w:rsidR="00CD2ADA" w:rsidRDefault="00CD2ADA" w:rsidP="008A4860">
      <w:pPr>
        <w:pStyle w:val="a3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Вопрос сохранения уникальной экологической системы озера Байкал находится на особом контроле комитета СФ // Водоочистка. – 2019. - №5. – С. 5.</w:t>
      </w:r>
    </w:p>
    <w:p w:rsidR="00C757CE" w:rsidRDefault="00C757CE" w:rsidP="008A4860">
      <w:pPr>
        <w:pStyle w:val="a3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Всероссийский водный конгресс – 2019 // Водоочистка. – 2019. - №5. – С. 10.</w:t>
      </w:r>
    </w:p>
    <w:p w:rsidR="00C757CE" w:rsidRDefault="00C757CE" w:rsidP="008A4860">
      <w:pPr>
        <w:pStyle w:val="a3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947F93" w:rsidRPr="00947F93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Всероссийский водный конгресс // Водоочистка. – 2018. - №4. – С. 56.</w:t>
      </w:r>
    </w:p>
    <w:p w:rsidR="00C757CE" w:rsidRDefault="00E761E9" w:rsidP="008A4860">
      <w:pPr>
        <w:pStyle w:val="a3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Иващенко, Т. </w:t>
      </w:r>
      <w:r w:rsidR="008B7918">
        <w:rPr>
          <w:sz w:val="28"/>
          <w:szCs w:val="28"/>
        </w:rPr>
        <w:t>Между ядовитыми ручьями и китайскими стройками: что ждёт Байкал в 2019 году</w:t>
      </w:r>
      <w:r>
        <w:rPr>
          <w:sz w:val="28"/>
          <w:szCs w:val="28"/>
        </w:rPr>
        <w:t xml:space="preserve"> /Т. Иващенко </w:t>
      </w:r>
      <w:r w:rsidR="008B7918">
        <w:rPr>
          <w:sz w:val="28"/>
          <w:szCs w:val="28"/>
        </w:rPr>
        <w:t>// Водоочистка. – 2019.- №5. – С. 46 – 50.</w:t>
      </w:r>
    </w:p>
    <w:p w:rsidR="00E761E9" w:rsidRDefault="00B948E0" w:rsidP="008A4860">
      <w:pPr>
        <w:pStyle w:val="a3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Новиков, Ю. В. Экология, окружающая среда и человек / Ю. В. Новиков. – 2 – е изд., исправ. </w:t>
      </w:r>
      <w:r w:rsidR="007C44B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доп. </w:t>
      </w:r>
      <w:r w:rsidR="00634DD7">
        <w:rPr>
          <w:sz w:val="28"/>
          <w:szCs w:val="28"/>
        </w:rPr>
        <w:t>–Москва: Гранд, 2002. – 560 с.</w:t>
      </w:r>
    </w:p>
    <w:p w:rsidR="008A4860" w:rsidRDefault="008A4860" w:rsidP="008A4860">
      <w:pPr>
        <w:pStyle w:val="a3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развитии водохозяйственного комплекса в бассейне реки Волги : официальный сайт. – Москва. –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 :</w:t>
      </w:r>
      <w:hyperlink r:id="rId9" w:history="1">
        <w:r w:rsidRPr="00DA088B">
          <w:rPr>
            <w:rStyle w:val="a4"/>
            <w:sz w:val="28"/>
            <w:szCs w:val="28"/>
          </w:rPr>
          <w:t>http://government.ru/news/37745/</w:t>
        </w:r>
      </w:hyperlink>
      <w:r>
        <w:rPr>
          <w:sz w:val="28"/>
          <w:szCs w:val="28"/>
        </w:rPr>
        <w:t xml:space="preserve"> (дата обращения 01.10.2019). – Текст : электронный.</w:t>
      </w:r>
    </w:p>
    <w:p w:rsidR="00E761E9" w:rsidRDefault="00E761E9" w:rsidP="008A4860">
      <w:pPr>
        <w:pStyle w:val="a3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Путин, В. В. «Нужно улучшить экологическую ситуацию в стране» / В. В. Путин // Водоочистка. – 2018. - №3. – С. 5 – 9.</w:t>
      </w:r>
    </w:p>
    <w:p w:rsidR="002B045D" w:rsidRDefault="002B045D" w:rsidP="008A4860">
      <w:pPr>
        <w:pStyle w:val="a3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Фочкин, О. Волгу очистят за три года. Минприроды объявила о старте проектов по сохранению главной реки России / О. Фочкин // Известия. – 2017. – 4 июля. – С. 3.</w:t>
      </w:r>
    </w:p>
    <w:p w:rsidR="002B045D" w:rsidRDefault="002B045D" w:rsidP="008A4860">
      <w:pPr>
        <w:pStyle w:val="a3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Черных, А. Т. Студенческий оздоровительно-спортивный лагерь Волгоградского Государственного Технического университета: монография / А. Т. Черных, Г. А. Ушанов, Е. Г. Прыткова. – Волгоград, 2019. – 91 с.</w:t>
      </w:r>
    </w:p>
    <w:p w:rsidR="00381BCE" w:rsidRDefault="00381BCE" w:rsidP="00381BCE">
      <w:pPr>
        <w:jc w:val="both"/>
        <w:rPr>
          <w:sz w:val="28"/>
          <w:szCs w:val="28"/>
        </w:rPr>
      </w:pPr>
    </w:p>
    <w:p w:rsidR="008A4860" w:rsidRDefault="008A4860" w:rsidP="00381BCE">
      <w:pPr>
        <w:jc w:val="center"/>
        <w:rPr>
          <w:b/>
          <w:sz w:val="28"/>
          <w:szCs w:val="28"/>
          <w:u w:val="single"/>
        </w:rPr>
      </w:pPr>
    </w:p>
    <w:p w:rsidR="008A4860" w:rsidRDefault="008A4860" w:rsidP="00381BCE">
      <w:pPr>
        <w:jc w:val="center"/>
        <w:rPr>
          <w:b/>
          <w:sz w:val="28"/>
          <w:szCs w:val="28"/>
          <w:u w:val="single"/>
        </w:rPr>
      </w:pPr>
    </w:p>
    <w:p w:rsidR="008A4860" w:rsidRDefault="008A4860" w:rsidP="00381BCE">
      <w:pPr>
        <w:jc w:val="center"/>
        <w:rPr>
          <w:b/>
          <w:sz w:val="28"/>
          <w:szCs w:val="28"/>
          <w:u w:val="single"/>
        </w:rPr>
      </w:pPr>
    </w:p>
    <w:p w:rsidR="00CE51C9" w:rsidRDefault="00CE51C9" w:rsidP="00381BCE">
      <w:pPr>
        <w:jc w:val="center"/>
        <w:rPr>
          <w:b/>
          <w:sz w:val="28"/>
          <w:szCs w:val="28"/>
          <w:u w:val="single"/>
        </w:rPr>
      </w:pPr>
    </w:p>
    <w:p w:rsidR="00CE51C9" w:rsidRDefault="00CE51C9" w:rsidP="00381BCE">
      <w:pPr>
        <w:jc w:val="center"/>
        <w:rPr>
          <w:b/>
          <w:sz w:val="28"/>
          <w:szCs w:val="28"/>
          <w:u w:val="single"/>
        </w:rPr>
      </w:pPr>
    </w:p>
    <w:p w:rsidR="00381BCE" w:rsidRDefault="00381BCE" w:rsidP="00381BC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381BCE">
        <w:rPr>
          <w:b/>
          <w:sz w:val="28"/>
          <w:szCs w:val="28"/>
          <w:u w:val="single"/>
        </w:rPr>
        <w:lastRenderedPageBreak/>
        <w:t>Список рекомендуемой литературы</w:t>
      </w:r>
      <w:r w:rsidR="007C44BF">
        <w:rPr>
          <w:b/>
          <w:sz w:val="28"/>
          <w:szCs w:val="28"/>
          <w:u w:val="single"/>
        </w:rPr>
        <w:t>:</w:t>
      </w:r>
    </w:p>
    <w:p w:rsidR="00381BCE" w:rsidRDefault="00381BCE" w:rsidP="00381BCE">
      <w:pPr>
        <w:jc w:val="center"/>
        <w:rPr>
          <w:b/>
          <w:sz w:val="28"/>
          <w:szCs w:val="28"/>
          <w:u w:val="single"/>
        </w:rPr>
      </w:pPr>
    </w:p>
    <w:p w:rsidR="00381BCE" w:rsidRDefault="00381BCE" w:rsidP="008A4860">
      <w:pPr>
        <w:pStyle w:val="a3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 w:rsidRPr="00381BCE">
        <w:rPr>
          <w:sz w:val="28"/>
          <w:szCs w:val="28"/>
        </w:rPr>
        <w:t>Дельта</w:t>
      </w:r>
      <w:r>
        <w:rPr>
          <w:sz w:val="28"/>
          <w:szCs w:val="28"/>
        </w:rPr>
        <w:t>: Фотоальбом. – Волгоград:</w:t>
      </w:r>
      <w:r w:rsidR="00947F93" w:rsidRPr="00BC5524">
        <w:rPr>
          <w:sz w:val="28"/>
          <w:szCs w:val="28"/>
        </w:rPr>
        <w:t xml:space="preserve"> </w:t>
      </w:r>
      <w:r>
        <w:rPr>
          <w:sz w:val="28"/>
          <w:szCs w:val="28"/>
        </w:rPr>
        <w:t>Ниж. – Волж. кн. изд. – во, 1990. – 176 с.</w:t>
      </w:r>
    </w:p>
    <w:p w:rsidR="00381BCE" w:rsidRDefault="00381BCE" w:rsidP="008A4860">
      <w:pPr>
        <w:pStyle w:val="a3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Нигматулин, Р. Условия жизни на планете диктует океан (беседу ведёт Н. Лескова) / Р. Нигматулин // Наука и жизнь. – 2018. - №2. – С. 24 – 31.</w:t>
      </w:r>
    </w:p>
    <w:p w:rsidR="00381BCE" w:rsidRDefault="00381BCE" w:rsidP="008A4860">
      <w:pPr>
        <w:pStyle w:val="a3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Околелова, А. А. Экологические принципы сохранения почвенного покрова: монография / А. А. Околелова, О. С. Безуглова</w:t>
      </w:r>
      <w:r w:rsidR="00EA6CC9">
        <w:rPr>
          <w:sz w:val="28"/>
          <w:szCs w:val="28"/>
        </w:rPr>
        <w:t>, Г. С. Егорова. – Волгоград: Политехник, 2006. – 96 с.</w:t>
      </w:r>
    </w:p>
    <w:p w:rsidR="00EA6CC9" w:rsidRDefault="00EA6CC9" w:rsidP="008A4860">
      <w:pPr>
        <w:pStyle w:val="a3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Софер, М. Когда льдинам тесно в берегах / М. Софер // Наука и жизнь. – 2018. - №4. – С. 6 – 14.</w:t>
      </w:r>
    </w:p>
    <w:p w:rsidR="00EA6CC9" w:rsidRPr="00381BCE" w:rsidRDefault="00EA6CC9" w:rsidP="008A4860">
      <w:pPr>
        <w:pStyle w:val="a3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Тинасилов, М. Д. Мировой опыт управления водными ресурсами: инновация водообеспечения и водосбережения / М. Д. Тинасилов, А. Р. Уркумбаева // Водоочистка. – 2018. - №3. – С. 39 – 43.</w:t>
      </w:r>
    </w:p>
    <w:sectPr w:rsidR="00EA6CC9" w:rsidRPr="00381BCE" w:rsidSect="00C878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8B9" w:rsidRDefault="006C78B9" w:rsidP="00BC5524">
      <w:pPr>
        <w:spacing w:after="0" w:line="240" w:lineRule="auto"/>
      </w:pPr>
      <w:r>
        <w:separator/>
      </w:r>
    </w:p>
  </w:endnote>
  <w:endnote w:type="continuationSeparator" w:id="1">
    <w:p w:rsidR="006C78B9" w:rsidRDefault="006C78B9" w:rsidP="00BC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524" w:rsidRDefault="00BC552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5063"/>
      <w:docPartObj>
        <w:docPartGallery w:val="Page Numbers (Bottom of Page)"/>
        <w:docPartUnique/>
      </w:docPartObj>
    </w:sdtPr>
    <w:sdtContent>
      <w:p w:rsidR="00BC5524" w:rsidRDefault="00E62A6B">
        <w:pPr>
          <w:pStyle w:val="a7"/>
          <w:jc w:val="center"/>
        </w:pPr>
        <w:fldSimple w:instr=" PAGE   \* MERGEFORMAT ">
          <w:r w:rsidR="007C44BF">
            <w:rPr>
              <w:noProof/>
            </w:rPr>
            <w:t>12</w:t>
          </w:r>
        </w:fldSimple>
      </w:p>
    </w:sdtContent>
  </w:sdt>
  <w:p w:rsidR="00BC5524" w:rsidRDefault="00BC552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524" w:rsidRDefault="00BC55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8B9" w:rsidRDefault="006C78B9" w:rsidP="00BC5524">
      <w:pPr>
        <w:spacing w:after="0" w:line="240" w:lineRule="auto"/>
      </w:pPr>
      <w:r>
        <w:separator/>
      </w:r>
    </w:p>
  </w:footnote>
  <w:footnote w:type="continuationSeparator" w:id="1">
    <w:p w:rsidR="006C78B9" w:rsidRDefault="006C78B9" w:rsidP="00BC5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524" w:rsidRDefault="00BC552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524" w:rsidRDefault="00BC552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524" w:rsidRDefault="00BC552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20DCF"/>
    <w:multiLevelType w:val="hybridMultilevel"/>
    <w:tmpl w:val="C0A064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47B6B4A"/>
    <w:multiLevelType w:val="hybridMultilevel"/>
    <w:tmpl w:val="94724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413"/>
    <w:rsid w:val="00061B79"/>
    <w:rsid w:val="00087A62"/>
    <w:rsid w:val="000927FD"/>
    <w:rsid w:val="000A2E1F"/>
    <w:rsid w:val="000B4884"/>
    <w:rsid w:val="000C6552"/>
    <w:rsid w:val="000C68F5"/>
    <w:rsid w:val="000D2B86"/>
    <w:rsid w:val="00133B01"/>
    <w:rsid w:val="00144440"/>
    <w:rsid w:val="00157C44"/>
    <w:rsid w:val="001C1A14"/>
    <w:rsid w:val="001E72C9"/>
    <w:rsid w:val="00227B4D"/>
    <w:rsid w:val="002A7F5E"/>
    <w:rsid w:val="002B045D"/>
    <w:rsid w:val="002B5FF2"/>
    <w:rsid w:val="00336A84"/>
    <w:rsid w:val="0036394E"/>
    <w:rsid w:val="00381BCE"/>
    <w:rsid w:val="003A0FDE"/>
    <w:rsid w:val="003F0871"/>
    <w:rsid w:val="00431383"/>
    <w:rsid w:val="00436990"/>
    <w:rsid w:val="00446FB2"/>
    <w:rsid w:val="00463E2F"/>
    <w:rsid w:val="00471A52"/>
    <w:rsid w:val="004A0010"/>
    <w:rsid w:val="00530838"/>
    <w:rsid w:val="00587F06"/>
    <w:rsid w:val="005A168C"/>
    <w:rsid w:val="005A3A5C"/>
    <w:rsid w:val="005C5721"/>
    <w:rsid w:val="0061096D"/>
    <w:rsid w:val="00634DD7"/>
    <w:rsid w:val="006471B8"/>
    <w:rsid w:val="00667514"/>
    <w:rsid w:val="006C5E4F"/>
    <w:rsid w:val="006C78B9"/>
    <w:rsid w:val="006D27A2"/>
    <w:rsid w:val="006E6B52"/>
    <w:rsid w:val="006F00E1"/>
    <w:rsid w:val="007148C6"/>
    <w:rsid w:val="00723A73"/>
    <w:rsid w:val="00765F99"/>
    <w:rsid w:val="007977E5"/>
    <w:rsid w:val="007C44BF"/>
    <w:rsid w:val="007C5196"/>
    <w:rsid w:val="007F2F08"/>
    <w:rsid w:val="00832E80"/>
    <w:rsid w:val="00866348"/>
    <w:rsid w:val="00873DCF"/>
    <w:rsid w:val="00886654"/>
    <w:rsid w:val="008A1530"/>
    <w:rsid w:val="008A4860"/>
    <w:rsid w:val="008B1413"/>
    <w:rsid w:val="008B7918"/>
    <w:rsid w:val="008E08A3"/>
    <w:rsid w:val="008F5DDA"/>
    <w:rsid w:val="00914AA8"/>
    <w:rsid w:val="00936E26"/>
    <w:rsid w:val="00947F93"/>
    <w:rsid w:val="009F1461"/>
    <w:rsid w:val="00A71B7E"/>
    <w:rsid w:val="00A93FE2"/>
    <w:rsid w:val="00AA1797"/>
    <w:rsid w:val="00AA78AA"/>
    <w:rsid w:val="00AB0CC8"/>
    <w:rsid w:val="00AF5592"/>
    <w:rsid w:val="00B14093"/>
    <w:rsid w:val="00B23F26"/>
    <w:rsid w:val="00B35F1B"/>
    <w:rsid w:val="00B93280"/>
    <w:rsid w:val="00B948E0"/>
    <w:rsid w:val="00BB2D1B"/>
    <w:rsid w:val="00BC5524"/>
    <w:rsid w:val="00C0256E"/>
    <w:rsid w:val="00C66DE9"/>
    <w:rsid w:val="00C73E6A"/>
    <w:rsid w:val="00C757CE"/>
    <w:rsid w:val="00C87887"/>
    <w:rsid w:val="00CA54BE"/>
    <w:rsid w:val="00CD2ADA"/>
    <w:rsid w:val="00CE51C9"/>
    <w:rsid w:val="00D22976"/>
    <w:rsid w:val="00D263DC"/>
    <w:rsid w:val="00D62ABF"/>
    <w:rsid w:val="00D80CEA"/>
    <w:rsid w:val="00DA12C6"/>
    <w:rsid w:val="00DC34CE"/>
    <w:rsid w:val="00E05B56"/>
    <w:rsid w:val="00E15142"/>
    <w:rsid w:val="00E62A6B"/>
    <w:rsid w:val="00E761E9"/>
    <w:rsid w:val="00E84629"/>
    <w:rsid w:val="00E90B72"/>
    <w:rsid w:val="00EA6CC9"/>
    <w:rsid w:val="00F14B9F"/>
    <w:rsid w:val="00F91C5F"/>
    <w:rsid w:val="00FC1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A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486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C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5524"/>
  </w:style>
  <w:style w:type="paragraph" w:styleId="a7">
    <w:name w:val="footer"/>
    <w:basedOn w:val="a"/>
    <w:link w:val="a8"/>
    <w:uiPriority w:val="99"/>
    <w:unhideWhenUsed/>
    <w:rsid w:val="00BC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55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overnment.ru/news/37745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3239</Words>
  <Characters>18464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VSTU</Company>
  <LinksUpToDate>false</LinksUpToDate>
  <CharactersWithSpaces>21660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sotrudnik</cp:lastModifiedBy>
  <cp:revision>5</cp:revision>
  <dcterms:created xsi:type="dcterms:W3CDTF">2019-10-11T06:23:00Z</dcterms:created>
  <dcterms:modified xsi:type="dcterms:W3CDTF">2019-10-14T09:13:00Z</dcterms:modified>
</cp:coreProperties>
</file>